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B6B905" w14:textId="7D461B1F" w:rsidR="004933BF" w:rsidRPr="00E3374E" w:rsidRDefault="004933BF" w:rsidP="004933BF">
      <w:pPr>
        <w:pStyle w:val="Heading3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</w:pPr>
      <w:r w:rsidRPr="00E3374E"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  <w:t>Прилог 1</w:t>
      </w:r>
      <w:bookmarkStart w:id="0" w:name="_GoBack"/>
      <w:bookmarkEnd w:id="0"/>
      <w:r w:rsidRPr="00E3374E"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  <w:t xml:space="preserve"> – Карта заштићених подручја у Републици Србији</w:t>
      </w:r>
    </w:p>
    <w:p w14:paraId="7AE4AC56" w14:textId="77777777" w:rsidR="004933BF" w:rsidRDefault="004933BF" w:rsidP="004933BF">
      <w:pPr>
        <w:spacing w:after="0" w:line="240" w:lineRule="auto"/>
        <w:rPr>
          <w:rFonts w:ascii="Times New Roman" w:hAnsi="Times New Roman" w:cs="Times New Roman"/>
          <w:highlight w:val="yellow"/>
          <w:lang w:val="sr-Cyrl-RS"/>
        </w:rPr>
      </w:pPr>
    </w:p>
    <w:p w14:paraId="31B44FEF" w14:textId="77777777" w:rsidR="004933BF" w:rsidRDefault="004933BF" w:rsidP="004933BF">
      <w:pPr>
        <w:spacing w:after="0" w:line="240" w:lineRule="auto"/>
        <w:rPr>
          <w:rFonts w:ascii="Times New Roman" w:hAnsi="Times New Roman" w:cs="Times New Roman"/>
          <w:highlight w:val="yellow"/>
          <w:lang w:val="sr-Cyrl-RS"/>
        </w:rPr>
      </w:pPr>
      <w:r w:rsidRPr="00690560">
        <w:rPr>
          <w:rFonts w:ascii="Times New Roman" w:hAnsi="Times New Roman" w:cs="Times New Roman"/>
          <w:noProof/>
          <w:lang w:val="sr-Cyrl-RS" w:eastAsia="sr-Cyrl-RS"/>
        </w:rPr>
        <w:drawing>
          <wp:anchor distT="0" distB="0" distL="114300" distR="114300" simplePos="0" relativeHeight="251659264" behindDoc="0" locked="0" layoutInCell="1" allowOverlap="1" wp14:anchorId="00EAF0C9" wp14:editId="5024063E">
            <wp:simplePos x="0" y="0"/>
            <wp:positionH relativeFrom="margin">
              <wp:align>center</wp:align>
            </wp:positionH>
            <wp:positionV relativeFrom="paragraph">
              <wp:posOffset>7289</wp:posOffset>
            </wp:positionV>
            <wp:extent cx="5462546" cy="7719700"/>
            <wp:effectExtent l="0" t="0" r="5080" b="0"/>
            <wp:wrapNone/>
            <wp:docPr id="1" name="Picture 1" descr="D:\PROGRAM\ZZPS\Prilog 1. Zasticena podrucja u Republici Srbij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ROGRAM\ZZPS\Prilog 1. Zasticena podrucja u Republici Srbij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2546" cy="771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6B64DB" w14:textId="77777777" w:rsidR="004933BF" w:rsidRDefault="004933BF" w:rsidP="004933BF">
      <w:pPr>
        <w:spacing w:after="0" w:line="240" w:lineRule="auto"/>
        <w:rPr>
          <w:rFonts w:ascii="Times New Roman" w:hAnsi="Times New Roman" w:cs="Times New Roman"/>
          <w:highlight w:val="yellow"/>
          <w:lang w:val="sr-Cyrl-RS"/>
        </w:rPr>
      </w:pPr>
    </w:p>
    <w:p w14:paraId="4C090804" w14:textId="77777777" w:rsidR="004933BF" w:rsidRDefault="004933BF" w:rsidP="004933BF">
      <w:pPr>
        <w:spacing w:after="0" w:line="240" w:lineRule="auto"/>
        <w:rPr>
          <w:rFonts w:ascii="Times New Roman" w:hAnsi="Times New Roman" w:cs="Times New Roman"/>
          <w:highlight w:val="yellow"/>
          <w:lang w:val="sr-Cyrl-RS"/>
        </w:rPr>
      </w:pPr>
    </w:p>
    <w:p w14:paraId="11854F02" w14:textId="77777777" w:rsidR="004933BF" w:rsidRDefault="004933BF" w:rsidP="004933BF">
      <w:pPr>
        <w:spacing w:after="0" w:line="240" w:lineRule="auto"/>
        <w:rPr>
          <w:rFonts w:ascii="Times New Roman" w:hAnsi="Times New Roman" w:cs="Times New Roman"/>
          <w:highlight w:val="yellow"/>
          <w:lang w:val="sr-Cyrl-RS"/>
        </w:rPr>
      </w:pPr>
    </w:p>
    <w:p w14:paraId="4234B321" w14:textId="77777777" w:rsidR="004933BF" w:rsidRDefault="004933BF" w:rsidP="004933BF">
      <w:pPr>
        <w:spacing w:after="0" w:line="240" w:lineRule="auto"/>
        <w:rPr>
          <w:rFonts w:ascii="Times New Roman" w:hAnsi="Times New Roman" w:cs="Times New Roman"/>
          <w:highlight w:val="yellow"/>
          <w:lang w:val="sr-Cyrl-RS"/>
        </w:rPr>
      </w:pPr>
    </w:p>
    <w:p w14:paraId="7AC8C3B0" w14:textId="77777777" w:rsidR="004933BF" w:rsidRDefault="004933BF" w:rsidP="004933BF">
      <w:pPr>
        <w:spacing w:after="0" w:line="240" w:lineRule="auto"/>
        <w:rPr>
          <w:rFonts w:ascii="Times New Roman" w:hAnsi="Times New Roman" w:cs="Times New Roman"/>
          <w:highlight w:val="yellow"/>
          <w:lang w:val="sr-Cyrl-RS"/>
        </w:rPr>
      </w:pPr>
    </w:p>
    <w:p w14:paraId="03083AD1" w14:textId="77777777" w:rsidR="004933BF" w:rsidRDefault="004933BF" w:rsidP="004933BF">
      <w:pPr>
        <w:spacing w:after="0" w:line="240" w:lineRule="auto"/>
        <w:rPr>
          <w:rFonts w:ascii="Times New Roman" w:hAnsi="Times New Roman" w:cs="Times New Roman"/>
          <w:highlight w:val="yellow"/>
          <w:lang w:val="sr-Cyrl-RS"/>
        </w:rPr>
      </w:pPr>
    </w:p>
    <w:p w14:paraId="6DC50B69" w14:textId="77777777" w:rsidR="004933BF" w:rsidRDefault="004933BF" w:rsidP="004933BF">
      <w:pPr>
        <w:spacing w:after="0" w:line="240" w:lineRule="auto"/>
        <w:rPr>
          <w:rFonts w:ascii="Times New Roman" w:hAnsi="Times New Roman" w:cs="Times New Roman"/>
          <w:highlight w:val="yellow"/>
          <w:lang w:val="sr-Cyrl-RS"/>
        </w:rPr>
      </w:pPr>
    </w:p>
    <w:p w14:paraId="3B53B0C9" w14:textId="77777777" w:rsidR="004933BF" w:rsidRDefault="004933BF" w:rsidP="004933BF">
      <w:pPr>
        <w:spacing w:after="0" w:line="240" w:lineRule="auto"/>
        <w:rPr>
          <w:rFonts w:ascii="Times New Roman" w:hAnsi="Times New Roman" w:cs="Times New Roman"/>
          <w:highlight w:val="yellow"/>
          <w:lang w:val="sr-Cyrl-RS"/>
        </w:rPr>
      </w:pPr>
    </w:p>
    <w:p w14:paraId="14B1E052" w14:textId="77777777" w:rsidR="004933BF" w:rsidRDefault="004933BF" w:rsidP="004933BF">
      <w:pPr>
        <w:spacing w:after="0" w:line="240" w:lineRule="auto"/>
        <w:rPr>
          <w:rFonts w:ascii="Times New Roman" w:hAnsi="Times New Roman" w:cs="Times New Roman"/>
          <w:highlight w:val="yellow"/>
          <w:lang w:val="sr-Cyrl-RS"/>
        </w:rPr>
      </w:pPr>
    </w:p>
    <w:p w14:paraId="06F76057" w14:textId="77777777" w:rsidR="004933BF" w:rsidRDefault="004933BF" w:rsidP="004933BF">
      <w:pPr>
        <w:spacing w:after="0" w:line="240" w:lineRule="auto"/>
        <w:rPr>
          <w:rFonts w:ascii="Times New Roman" w:hAnsi="Times New Roman" w:cs="Times New Roman"/>
          <w:highlight w:val="yellow"/>
          <w:lang w:val="sr-Cyrl-RS"/>
        </w:rPr>
      </w:pPr>
    </w:p>
    <w:p w14:paraId="5B37A612" w14:textId="77777777" w:rsidR="004933BF" w:rsidRDefault="004933BF" w:rsidP="004933BF">
      <w:pPr>
        <w:spacing w:after="0" w:line="240" w:lineRule="auto"/>
        <w:rPr>
          <w:rFonts w:ascii="Times New Roman" w:hAnsi="Times New Roman" w:cs="Times New Roman"/>
          <w:highlight w:val="yellow"/>
          <w:lang w:val="sr-Cyrl-RS"/>
        </w:rPr>
      </w:pPr>
    </w:p>
    <w:p w14:paraId="53012622" w14:textId="77777777" w:rsidR="003817F8" w:rsidRDefault="003817F8"/>
    <w:sectPr w:rsidR="003817F8" w:rsidSect="005C404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3BF"/>
    <w:rsid w:val="000E55A4"/>
    <w:rsid w:val="00130EB1"/>
    <w:rsid w:val="003817F8"/>
    <w:rsid w:val="0040696D"/>
    <w:rsid w:val="004933BF"/>
    <w:rsid w:val="005C4047"/>
    <w:rsid w:val="008A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31A04"/>
  <w15:chartTrackingRefBased/>
  <w15:docId w15:val="{CA6071BD-5CA0-4898-9D6A-0C2DD9810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3BF"/>
    <w:pPr>
      <w:spacing w:line="259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3B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33B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933B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33B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33B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33B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33B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33B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33B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33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33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933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33B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33B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33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33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33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33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33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933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33B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933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33BF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933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33BF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933B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3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33B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33B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Dučić</dc:creator>
  <cp:keywords/>
  <dc:description/>
  <cp:lastModifiedBy>Strahinja Vujicic</cp:lastModifiedBy>
  <cp:revision>2</cp:revision>
  <dcterms:created xsi:type="dcterms:W3CDTF">2026-08-14T13:05:00Z</dcterms:created>
  <dcterms:modified xsi:type="dcterms:W3CDTF">2026-08-25T14:21:00Z</dcterms:modified>
</cp:coreProperties>
</file>